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4A" w:rsidRPr="00A51F10" w:rsidRDefault="00AB12F6" w:rsidP="008A4C4A">
      <w:pPr>
        <w:pStyle w:val="NormalWeb"/>
        <w:rPr>
          <w:rFonts w:ascii="Arial" w:hAnsi="Arial" w:cs="Arial"/>
          <w:b/>
        </w:rPr>
      </w:pPr>
      <w:r w:rsidRPr="00A51F10">
        <w:rPr>
          <w:rFonts w:ascii="Arial" w:hAnsi="Arial" w:cs="Arial"/>
          <w:b/>
        </w:rPr>
        <w:t xml:space="preserve">CABINET </w:t>
      </w:r>
      <w:r w:rsidR="00651FDD" w:rsidRPr="00A51F10">
        <w:rPr>
          <w:rFonts w:ascii="Arial" w:hAnsi="Arial" w:cs="Arial"/>
          <w:b/>
        </w:rPr>
        <w:t>–</w:t>
      </w:r>
      <w:r w:rsidRPr="00A51F10">
        <w:rPr>
          <w:rFonts w:ascii="Arial" w:hAnsi="Arial" w:cs="Arial"/>
          <w:b/>
        </w:rPr>
        <w:t xml:space="preserve"> T</w:t>
      </w:r>
      <w:r w:rsidR="00651FDD" w:rsidRPr="00A51F10">
        <w:rPr>
          <w:rFonts w:ascii="Arial" w:hAnsi="Arial" w:cs="Arial"/>
          <w:b/>
        </w:rPr>
        <w:t>HURSDAY 9 JANUARY 2020</w:t>
      </w:r>
    </w:p>
    <w:p w:rsidR="00AB12F6" w:rsidRPr="00A51F10" w:rsidRDefault="00AB12F6" w:rsidP="008A4C4A">
      <w:pPr>
        <w:pStyle w:val="NormalWeb"/>
        <w:rPr>
          <w:rFonts w:ascii="Arial" w:hAnsi="Arial" w:cs="Arial"/>
          <w:b/>
        </w:rPr>
      </w:pPr>
    </w:p>
    <w:p w:rsidR="00AB12F6" w:rsidRPr="00A51F10" w:rsidRDefault="00AB12F6" w:rsidP="008A4C4A">
      <w:pPr>
        <w:pStyle w:val="NormalWeb"/>
        <w:rPr>
          <w:rFonts w:ascii="Arial" w:hAnsi="Arial" w:cs="Arial"/>
          <w:b/>
        </w:rPr>
      </w:pPr>
      <w:r w:rsidRPr="00A51F10">
        <w:rPr>
          <w:rFonts w:ascii="Arial" w:hAnsi="Arial" w:cs="Arial"/>
          <w:b/>
        </w:rPr>
        <w:t>AGENDA PART 1</w:t>
      </w:r>
    </w:p>
    <w:p w:rsidR="00AB12F6" w:rsidRPr="00A51F10" w:rsidRDefault="00AB12F6" w:rsidP="008A4C4A">
      <w:pPr>
        <w:pStyle w:val="NormalWeb"/>
        <w:rPr>
          <w:rFonts w:ascii="Arial" w:hAnsi="Arial" w:cs="Arial"/>
          <w:b/>
        </w:rPr>
      </w:pPr>
    </w:p>
    <w:p w:rsidR="00AB12F6" w:rsidRPr="00A51F10" w:rsidRDefault="00AB12F6" w:rsidP="008A4C4A">
      <w:pPr>
        <w:pStyle w:val="NormalWeb"/>
        <w:rPr>
          <w:rFonts w:ascii="Arial" w:hAnsi="Arial" w:cs="Arial"/>
          <w:b/>
        </w:rPr>
      </w:pPr>
      <w:r w:rsidRPr="00A51F10">
        <w:rPr>
          <w:rFonts w:ascii="Arial" w:hAnsi="Arial" w:cs="Arial"/>
          <w:b/>
        </w:rPr>
        <w:t>PUBLIC QUESTIONS (ITEM 4)</w:t>
      </w:r>
    </w:p>
    <w:p w:rsidR="00AB12F6" w:rsidRPr="00A51F10" w:rsidRDefault="00AB12F6" w:rsidP="008A4C4A">
      <w:pPr>
        <w:pStyle w:val="NormalWeb"/>
        <w:rPr>
          <w:rFonts w:ascii="Arial" w:hAnsi="Arial" w:cs="Arial"/>
          <w:b/>
        </w:rPr>
      </w:pPr>
    </w:p>
    <w:p w:rsidR="00AB12F6" w:rsidRPr="00A51F10" w:rsidRDefault="00EE5E4E" w:rsidP="008A4C4A">
      <w:pPr>
        <w:pStyle w:val="NormalWeb"/>
        <w:rPr>
          <w:rFonts w:ascii="Arial" w:hAnsi="Arial" w:cs="Arial"/>
        </w:rPr>
      </w:pPr>
      <w:r w:rsidRPr="00A51F10">
        <w:rPr>
          <w:rFonts w:ascii="Arial" w:hAnsi="Arial" w:cs="Arial"/>
        </w:rPr>
        <w:t>Under Rule 16 of the Executive Procedure Rules members of the public may question the Executive and Portfolio Holders at meetings. There is a time limit of 15 minutes for the asking and answering of public questions.</w:t>
      </w:r>
    </w:p>
    <w:p w:rsidR="00EE5E4E" w:rsidRPr="00A51F10" w:rsidRDefault="00EE5E4E" w:rsidP="008A4C4A">
      <w:pPr>
        <w:pStyle w:val="NormalWeb"/>
        <w:rPr>
          <w:rFonts w:ascii="Arial" w:hAnsi="Arial" w:cs="Arial"/>
          <w:b/>
        </w:rPr>
      </w:pPr>
    </w:p>
    <w:p w:rsidR="00EE5E4E" w:rsidRPr="00A51F10" w:rsidRDefault="00EE5E4E" w:rsidP="008A4C4A">
      <w:pPr>
        <w:pStyle w:val="NormalWeb"/>
        <w:rPr>
          <w:rFonts w:ascii="Arial" w:hAnsi="Arial" w:cs="Arial"/>
          <w:b/>
        </w:rPr>
      </w:pPr>
      <w:r w:rsidRPr="00A51F10">
        <w:rPr>
          <w:rFonts w:ascii="Arial" w:hAnsi="Arial" w:cs="Arial"/>
          <w:b/>
        </w:rPr>
        <w:t>1.</w:t>
      </w:r>
    </w:p>
    <w:p w:rsidR="00EE5E4E" w:rsidRDefault="00EE5E4E" w:rsidP="008A4C4A">
      <w:pPr>
        <w:pStyle w:val="NormalWeb"/>
        <w:rPr>
          <w:rFonts w:ascii="Arial" w:hAnsi="Arial" w:cs="Arial"/>
          <w:b/>
        </w:rPr>
      </w:pPr>
    </w:p>
    <w:tbl>
      <w:tblPr>
        <w:tblW w:w="8856" w:type="dxa"/>
        <w:tblLook w:val="0000" w:firstRow="0" w:lastRow="0" w:firstColumn="0" w:lastColumn="0" w:noHBand="0" w:noVBand="0"/>
      </w:tblPr>
      <w:tblGrid>
        <w:gridCol w:w="1728"/>
        <w:gridCol w:w="7128"/>
      </w:tblGrid>
      <w:tr w:rsidR="004E19C3" w:rsidRPr="00555BA6" w:rsidTr="00100C0C">
        <w:tc>
          <w:tcPr>
            <w:tcW w:w="1728" w:type="dxa"/>
          </w:tcPr>
          <w:p w:rsidR="004E19C3" w:rsidRPr="00555BA6" w:rsidRDefault="004E19C3" w:rsidP="00100C0C">
            <w:pPr>
              <w:jc w:val="both"/>
              <w:rPr>
                <w:rFonts w:cs="Arial"/>
                <w:b/>
                <w:bCs/>
                <w:szCs w:val="24"/>
              </w:rPr>
            </w:pPr>
            <w:r w:rsidRPr="00555BA6">
              <w:rPr>
                <w:rFonts w:cs="Arial"/>
                <w:b/>
                <w:bCs/>
                <w:szCs w:val="24"/>
              </w:rPr>
              <w:t>Questioner:</w:t>
            </w:r>
          </w:p>
          <w:p w:rsidR="004E19C3" w:rsidRPr="00555BA6" w:rsidRDefault="004E19C3" w:rsidP="00100C0C">
            <w:pPr>
              <w:jc w:val="both"/>
              <w:rPr>
                <w:rFonts w:cs="Arial"/>
                <w:szCs w:val="24"/>
              </w:rPr>
            </w:pPr>
          </w:p>
        </w:tc>
        <w:tc>
          <w:tcPr>
            <w:tcW w:w="7128" w:type="dxa"/>
          </w:tcPr>
          <w:p w:rsidR="004E19C3" w:rsidRPr="00AA1AFF" w:rsidRDefault="004E19C3" w:rsidP="008A3049">
            <w:pPr>
              <w:jc w:val="both"/>
              <w:rPr>
                <w:rFonts w:cs="Arial"/>
                <w:color w:val="FF0000"/>
                <w:szCs w:val="24"/>
              </w:rPr>
            </w:pPr>
            <w:r w:rsidRPr="00CF742F">
              <w:rPr>
                <w:rFonts w:cs="Arial"/>
              </w:rPr>
              <w:t>Charlotte Woodbridge</w:t>
            </w:r>
            <w:r w:rsidRPr="00AA1AFF">
              <w:rPr>
                <w:rFonts w:cs="Arial"/>
                <w:color w:val="FF0000"/>
                <w:szCs w:val="24"/>
              </w:rPr>
              <w:t xml:space="preserve"> </w:t>
            </w:r>
          </w:p>
        </w:tc>
      </w:tr>
      <w:tr w:rsidR="004E19C3" w:rsidRPr="00555BA6" w:rsidTr="00100C0C">
        <w:tc>
          <w:tcPr>
            <w:tcW w:w="1728" w:type="dxa"/>
          </w:tcPr>
          <w:p w:rsidR="004E19C3" w:rsidRPr="00555BA6" w:rsidRDefault="004E19C3" w:rsidP="00100C0C">
            <w:pPr>
              <w:jc w:val="both"/>
              <w:rPr>
                <w:rFonts w:cs="Arial"/>
                <w:b/>
                <w:bCs/>
                <w:szCs w:val="24"/>
              </w:rPr>
            </w:pPr>
            <w:r w:rsidRPr="00555BA6">
              <w:rPr>
                <w:rFonts w:cs="Arial"/>
                <w:b/>
                <w:bCs/>
                <w:szCs w:val="24"/>
              </w:rPr>
              <w:t>Asked of:</w:t>
            </w:r>
          </w:p>
          <w:p w:rsidR="004E19C3" w:rsidRPr="00555BA6" w:rsidRDefault="004E19C3" w:rsidP="00100C0C">
            <w:pPr>
              <w:jc w:val="both"/>
              <w:rPr>
                <w:rFonts w:cs="Arial"/>
                <w:szCs w:val="24"/>
              </w:rPr>
            </w:pPr>
          </w:p>
        </w:tc>
        <w:tc>
          <w:tcPr>
            <w:tcW w:w="7128" w:type="dxa"/>
          </w:tcPr>
          <w:p w:rsidR="004E19C3" w:rsidRPr="00555BA6" w:rsidRDefault="004E19C3" w:rsidP="00100C0C">
            <w:pPr>
              <w:pStyle w:val="NormalWeb"/>
              <w:spacing w:after="200"/>
              <w:jc w:val="both"/>
              <w:rPr>
                <w:rFonts w:ascii="Arial" w:hAnsi="Arial" w:cs="Arial"/>
              </w:rPr>
            </w:pPr>
            <w:r w:rsidRPr="00CF742F">
              <w:rPr>
                <w:rFonts w:ascii="Arial" w:hAnsi="Arial" w:cs="Arial"/>
              </w:rPr>
              <w:t>Councillor Varsha Parmar, Portfolio Holder for Environment</w:t>
            </w:r>
          </w:p>
        </w:tc>
      </w:tr>
      <w:tr w:rsidR="004E19C3" w:rsidRPr="00555BA6" w:rsidTr="00100C0C">
        <w:tc>
          <w:tcPr>
            <w:tcW w:w="1728" w:type="dxa"/>
          </w:tcPr>
          <w:p w:rsidR="004E19C3" w:rsidRPr="00555BA6" w:rsidRDefault="004E19C3" w:rsidP="00100C0C">
            <w:pPr>
              <w:jc w:val="both"/>
              <w:rPr>
                <w:rFonts w:cs="Arial"/>
                <w:b/>
                <w:bCs/>
                <w:szCs w:val="24"/>
              </w:rPr>
            </w:pPr>
            <w:r w:rsidRPr="00555BA6">
              <w:rPr>
                <w:rFonts w:cs="Arial"/>
                <w:b/>
                <w:bCs/>
                <w:szCs w:val="24"/>
              </w:rPr>
              <w:t>Question:</w:t>
            </w:r>
          </w:p>
          <w:p w:rsidR="004E19C3" w:rsidRPr="00555BA6" w:rsidRDefault="004E19C3" w:rsidP="00100C0C">
            <w:pPr>
              <w:jc w:val="both"/>
              <w:rPr>
                <w:rFonts w:cs="Arial"/>
                <w:b/>
                <w:bCs/>
                <w:szCs w:val="24"/>
              </w:rPr>
            </w:pPr>
          </w:p>
        </w:tc>
        <w:tc>
          <w:tcPr>
            <w:tcW w:w="7128" w:type="dxa"/>
          </w:tcPr>
          <w:p w:rsidR="004E19C3" w:rsidRPr="00A51F10" w:rsidRDefault="004E19C3" w:rsidP="004E19C3">
            <w:pPr>
              <w:pStyle w:val="PlainText"/>
              <w:jc w:val="both"/>
              <w:rPr>
                <w:szCs w:val="24"/>
              </w:rPr>
            </w:pPr>
            <w:r w:rsidRPr="00A51F10">
              <w:rPr>
                <w:szCs w:val="24"/>
              </w:rPr>
              <w:t>On behalf of Extinction Rebellion Harrow, I would like to ask the following question:</w:t>
            </w:r>
          </w:p>
          <w:p w:rsidR="004E19C3" w:rsidRPr="00A51F10" w:rsidRDefault="004E19C3" w:rsidP="004E19C3">
            <w:pPr>
              <w:pStyle w:val="PlainText"/>
              <w:rPr>
                <w:szCs w:val="24"/>
              </w:rPr>
            </w:pPr>
          </w:p>
          <w:p w:rsidR="004E19C3" w:rsidRPr="00A51F10" w:rsidRDefault="004E19C3" w:rsidP="004E19C3">
            <w:pPr>
              <w:pStyle w:val="PlainText"/>
              <w:jc w:val="both"/>
              <w:rPr>
                <w:szCs w:val="24"/>
              </w:rPr>
            </w:pPr>
            <w:r w:rsidRPr="00A51F10">
              <w:rPr>
                <w:szCs w:val="24"/>
              </w:rPr>
              <w:t xml:space="preserve">'We commend Harrow Council's Declaration of Climate Emergency of July last year, but note that there has not yet been an update of the Council's Climate Change strategy since the Emergency Declaration was made, nor any detail on how these changes will be funded. </w:t>
            </w:r>
            <w:r>
              <w:rPr>
                <w:szCs w:val="24"/>
              </w:rPr>
              <w:t xml:space="preserve"> </w:t>
            </w:r>
            <w:r w:rsidRPr="00A51F10">
              <w:rPr>
                <w:szCs w:val="24"/>
              </w:rPr>
              <w:t>Taking into account the new commitment to achieve a carbon neutral Borough by 2030 (rather than the previous target of 2050) we request details of what deliverables have been defined and how/when they are planned for implementation?</w:t>
            </w:r>
            <w:r>
              <w:rPr>
                <w:szCs w:val="24"/>
              </w:rPr>
              <w:t xml:space="preserve">  </w:t>
            </w:r>
            <w:r w:rsidRPr="00A51F10">
              <w:rPr>
                <w:szCs w:val="24"/>
              </w:rPr>
              <w:t>If these deliverables have yet to be defined when does the council plan to do this?'</w:t>
            </w:r>
          </w:p>
          <w:p w:rsidR="004E19C3" w:rsidRPr="00555BA6" w:rsidRDefault="004E19C3" w:rsidP="00100C0C">
            <w:pPr>
              <w:jc w:val="both"/>
              <w:rPr>
                <w:rFonts w:cs="Arial"/>
              </w:rPr>
            </w:pPr>
          </w:p>
        </w:tc>
      </w:tr>
    </w:tbl>
    <w:p w:rsidR="004E19C3" w:rsidRPr="00A51F10" w:rsidRDefault="004E19C3" w:rsidP="004E19C3"/>
    <w:p w:rsidR="009D0684" w:rsidRPr="00A51F10" w:rsidRDefault="009D0684" w:rsidP="009D0684">
      <w:pPr>
        <w:pStyle w:val="NormalWeb"/>
        <w:jc w:val="both"/>
        <w:rPr>
          <w:rFonts w:ascii="Arial" w:hAnsi="Arial" w:cs="Arial"/>
          <w:color w:val="FF0000"/>
        </w:rPr>
      </w:pPr>
    </w:p>
    <w:p w:rsidR="00EE5E4E" w:rsidRPr="00A51F10" w:rsidRDefault="00EE5E4E">
      <w:pPr>
        <w:rPr>
          <w:rFonts w:cs="Arial"/>
          <w:b/>
          <w:szCs w:val="24"/>
        </w:rPr>
      </w:pPr>
      <w:r w:rsidRPr="00A51F10">
        <w:rPr>
          <w:rFonts w:cs="Arial"/>
          <w:b/>
          <w:szCs w:val="24"/>
        </w:rPr>
        <w:t>2</w:t>
      </w:r>
      <w:r w:rsidR="00663CDD" w:rsidRPr="00A51F10">
        <w:rPr>
          <w:rFonts w:cs="Arial"/>
          <w:b/>
          <w:szCs w:val="24"/>
        </w:rPr>
        <w:t>.</w:t>
      </w:r>
    </w:p>
    <w:tbl>
      <w:tblPr>
        <w:tblW w:w="8856" w:type="dxa"/>
        <w:tblLook w:val="0000" w:firstRow="0" w:lastRow="0" w:firstColumn="0" w:lastColumn="0" w:noHBand="0" w:noVBand="0"/>
      </w:tblPr>
      <w:tblGrid>
        <w:gridCol w:w="1950"/>
        <w:gridCol w:w="6906"/>
      </w:tblGrid>
      <w:tr w:rsidR="004E19C3" w:rsidRPr="00555BA6" w:rsidTr="008A3049">
        <w:tc>
          <w:tcPr>
            <w:tcW w:w="1950" w:type="dxa"/>
          </w:tcPr>
          <w:p w:rsidR="004E19C3" w:rsidRPr="00555BA6" w:rsidRDefault="004E19C3" w:rsidP="00100C0C">
            <w:pPr>
              <w:jc w:val="both"/>
              <w:rPr>
                <w:rFonts w:cs="Arial"/>
                <w:b/>
                <w:bCs/>
                <w:szCs w:val="24"/>
              </w:rPr>
            </w:pPr>
            <w:r w:rsidRPr="00555BA6">
              <w:rPr>
                <w:rFonts w:cs="Arial"/>
                <w:b/>
                <w:bCs/>
                <w:szCs w:val="24"/>
              </w:rPr>
              <w:t>Questioner:</w:t>
            </w:r>
          </w:p>
          <w:p w:rsidR="004E19C3" w:rsidRPr="00555BA6" w:rsidRDefault="004E19C3" w:rsidP="00100C0C">
            <w:pPr>
              <w:jc w:val="both"/>
              <w:rPr>
                <w:rFonts w:cs="Arial"/>
                <w:szCs w:val="24"/>
              </w:rPr>
            </w:pPr>
          </w:p>
        </w:tc>
        <w:tc>
          <w:tcPr>
            <w:tcW w:w="6906" w:type="dxa"/>
          </w:tcPr>
          <w:p w:rsidR="00443148" w:rsidRPr="00AA1AFF" w:rsidRDefault="004E19C3" w:rsidP="008A3049">
            <w:pPr>
              <w:jc w:val="both"/>
              <w:rPr>
                <w:rFonts w:cs="Arial"/>
                <w:color w:val="FF0000"/>
                <w:szCs w:val="24"/>
              </w:rPr>
            </w:pPr>
            <w:r w:rsidRPr="00A51F10">
              <w:rPr>
                <w:rFonts w:cs="Arial"/>
                <w:szCs w:val="24"/>
              </w:rPr>
              <w:t>Mr Nigel Long</w:t>
            </w:r>
            <w:r w:rsidR="00443148">
              <w:rPr>
                <w:rFonts w:cs="Arial"/>
                <w:szCs w:val="24"/>
              </w:rPr>
              <w:t xml:space="preserve">, HAD, CEO, </w:t>
            </w:r>
          </w:p>
        </w:tc>
      </w:tr>
      <w:tr w:rsidR="004E19C3" w:rsidRPr="00555BA6" w:rsidTr="008A3049">
        <w:tc>
          <w:tcPr>
            <w:tcW w:w="1950" w:type="dxa"/>
          </w:tcPr>
          <w:p w:rsidR="004E19C3" w:rsidRPr="00555BA6" w:rsidRDefault="004E19C3" w:rsidP="00100C0C">
            <w:pPr>
              <w:jc w:val="both"/>
              <w:rPr>
                <w:rFonts w:cs="Arial"/>
                <w:b/>
                <w:bCs/>
                <w:szCs w:val="24"/>
              </w:rPr>
            </w:pPr>
            <w:r w:rsidRPr="00555BA6">
              <w:rPr>
                <w:rFonts w:cs="Arial"/>
                <w:b/>
                <w:bCs/>
                <w:szCs w:val="24"/>
              </w:rPr>
              <w:t>Asked of:</w:t>
            </w:r>
          </w:p>
          <w:p w:rsidR="004E19C3" w:rsidRPr="00555BA6" w:rsidRDefault="004E19C3" w:rsidP="00100C0C">
            <w:pPr>
              <w:jc w:val="both"/>
              <w:rPr>
                <w:rFonts w:cs="Arial"/>
                <w:szCs w:val="24"/>
              </w:rPr>
            </w:pPr>
          </w:p>
        </w:tc>
        <w:tc>
          <w:tcPr>
            <w:tcW w:w="6906" w:type="dxa"/>
          </w:tcPr>
          <w:p w:rsidR="004E19C3" w:rsidRPr="00555BA6" w:rsidRDefault="00443148" w:rsidP="004E19C3">
            <w:pPr>
              <w:pStyle w:val="NormalWeb"/>
              <w:spacing w:after="200"/>
              <w:jc w:val="both"/>
              <w:rPr>
                <w:rFonts w:ascii="Arial" w:hAnsi="Arial" w:cs="Arial"/>
              </w:rPr>
            </w:pPr>
            <w:r>
              <w:rPr>
                <w:rFonts w:ascii="Arial" w:hAnsi="Arial" w:cs="Arial"/>
              </w:rPr>
              <w:t xml:space="preserve">Councillor Adam </w:t>
            </w:r>
            <w:proofErr w:type="spellStart"/>
            <w:r>
              <w:rPr>
                <w:rFonts w:ascii="Arial" w:hAnsi="Arial" w:cs="Arial"/>
              </w:rPr>
              <w:t>Swersky</w:t>
            </w:r>
            <w:proofErr w:type="spellEnd"/>
            <w:r>
              <w:rPr>
                <w:rFonts w:ascii="Arial" w:hAnsi="Arial" w:cs="Arial"/>
              </w:rPr>
              <w:t>, Portfolio Holder for Finance and Resources</w:t>
            </w:r>
          </w:p>
        </w:tc>
      </w:tr>
      <w:tr w:rsidR="004E19C3" w:rsidRPr="00555BA6" w:rsidTr="008A3049">
        <w:tc>
          <w:tcPr>
            <w:tcW w:w="1950" w:type="dxa"/>
          </w:tcPr>
          <w:p w:rsidR="004E19C3" w:rsidRPr="00555BA6" w:rsidRDefault="004E19C3" w:rsidP="00100C0C">
            <w:pPr>
              <w:jc w:val="both"/>
              <w:rPr>
                <w:rFonts w:cs="Arial"/>
                <w:b/>
                <w:bCs/>
                <w:szCs w:val="24"/>
              </w:rPr>
            </w:pPr>
            <w:r w:rsidRPr="00555BA6">
              <w:rPr>
                <w:rFonts w:cs="Arial"/>
                <w:b/>
                <w:bCs/>
                <w:szCs w:val="24"/>
              </w:rPr>
              <w:t>Question:</w:t>
            </w:r>
          </w:p>
          <w:p w:rsidR="004E19C3" w:rsidRPr="00555BA6" w:rsidRDefault="004E19C3" w:rsidP="00100C0C">
            <w:pPr>
              <w:jc w:val="both"/>
              <w:rPr>
                <w:rFonts w:cs="Arial"/>
                <w:b/>
                <w:bCs/>
                <w:szCs w:val="24"/>
              </w:rPr>
            </w:pPr>
          </w:p>
        </w:tc>
        <w:tc>
          <w:tcPr>
            <w:tcW w:w="6906" w:type="dxa"/>
          </w:tcPr>
          <w:p w:rsidR="004E19C3" w:rsidRPr="00A51F10" w:rsidRDefault="004E19C3" w:rsidP="004E19C3">
            <w:pPr>
              <w:jc w:val="both"/>
              <w:rPr>
                <w:rFonts w:cs="Arial"/>
                <w:szCs w:val="24"/>
              </w:rPr>
            </w:pPr>
            <w:r w:rsidRPr="00A51F10">
              <w:rPr>
                <w:rFonts w:cs="Arial"/>
                <w:szCs w:val="24"/>
              </w:rPr>
              <w:t xml:space="preserve">‘Harrow Association of Disabled People welcomes draft proposals, to set a balanced budget in 2020/21 subject to consultation and notes the future funding challenges in 2021/22 and 2022/23. </w:t>
            </w:r>
          </w:p>
          <w:p w:rsidR="004E19C3" w:rsidRDefault="004E19C3" w:rsidP="004E19C3">
            <w:pPr>
              <w:jc w:val="both"/>
              <w:rPr>
                <w:rFonts w:cs="Arial"/>
                <w:szCs w:val="24"/>
              </w:rPr>
            </w:pPr>
          </w:p>
          <w:p w:rsidR="004E19C3" w:rsidRDefault="004E19C3" w:rsidP="004E19C3">
            <w:pPr>
              <w:jc w:val="both"/>
              <w:rPr>
                <w:rFonts w:cs="Arial"/>
                <w:szCs w:val="24"/>
              </w:rPr>
            </w:pPr>
            <w:r w:rsidRPr="00A51F10">
              <w:rPr>
                <w:rFonts w:cs="Arial"/>
                <w:szCs w:val="24"/>
              </w:rPr>
              <w:t xml:space="preserve">We recognise that Tory austerity since 2010 continues and that disabled people have been hit very hard by austerity. </w:t>
            </w:r>
            <w:r>
              <w:rPr>
                <w:rFonts w:cs="Arial"/>
                <w:szCs w:val="24"/>
              </w:rPr>
              <w:t xml:space="preserve"> </w:t>
            </w:r>
            <w:r w:rsidRPr="00A51F10">
              <w:rPr>
                <w:rFonts w:cs="Arial"/>
                <w:szCs w:val="24"/>
              </w:rPr>
              <w:t xml:space="preserve">This was highlighted by the May 2019 United Nations report that said “Disabled people were being driven to breaking point.”  </w:t>
            </w:r>
          </w:p>
          <w:p w:rsidR="004E19C3" w:rsidRPr="00A51F10" w:rsidRDefault="004E19C3" w:rsidP="004E19C3">
            <w:pPr>
              <w:jc w:val="both"/>
              <w:rPr>
                <w:rFonts w:cs="Arial"/>
                <w:szCs w:val="24"/>
              </w:rPr>
            </w:pPr>
            <w:r w:rsidRPr="00A51F10">
              <w:rPr>
                <w:rFonts w:cs="Arial"/>
                <w:szCs w:val="24"/>
              </w:rPr>
              <w:t xml:space="preserve">   </w:t>
            </w:r>
          </w:p>
          <w:p w:rsidR="004E19C3" w:rsidRDefault="004E19C3" w:rsidP="004E19C3">
            <w:pPr>
              <w:jc w:val="both"/>
              <w:rPr>
                <w:rFonts w:cs="Arial"/>
                <w:szCs w:val="24"/>
              </w:rPr>
            </w:pPr>
            <w:r w:rsidRPr="00A51F10">
              <w:rPr>
                <w:rFonts w:cs="Arial"/>
                <w:szCs w:val="24"/>
              </w:rPr>
              <w:t xml:space="preserve">We further note that some Harrow Council cuts have hit services to some of the poorest disabled households in the </w:t>
            </w:r>
            <w:r w:rsidRPr="00A51F10">
              <w:rPr>
                <w:rFonts w:cs="Arial"/>
                <w:szCs w:val="24"/>
              </w:rPr>
              <w:lastRenderedPageBreak/>
              <w:t>Borough.</w:t>
            </w:r>
            <w:r>
              <w:rPr>
                <w:rFonts w:cs="Arial"/>
                <w:szCs w:val="24"/>
              </w:rPr>
              <w:t xml:space="preserve"> </w:t>
            </w:r>
            <w:r w:rsidRPr="00A51F10">
              <w:rPr>
                <w:rFonts w:cs="Arial"/>
                <w:szCs w:val="24"/>
              </w:rPr>
              <w:t xml:space="preserve"> We think Council cuts to disabled people have been counterproductive leading to higher homeless and residential care costs as independent living is undermined. </w:t>
            </w:r>
          </w:p>
          <w:p w:rsidR="004E19C3" w:rsidRPr="00A51F10" w:rsidRDefault="004E19C3" w:rsidP="004E19C3">
            <w:pPr>
              <w:jc w:val="both"/>
              <w:rPr>
                <w:rFonts w:cs="Arial"/>
                <w:szCs w:val="24"/>
              </w:rPr>
            </w:pPr>
          </w:p>
          <w:p w:rsidR="004E19C3" w:rsidRDefault="004E19C3" w:rsidP="004E19C3">
            <w:pPr>
              <w:jc w:val="both"/>
              <w:rPr>
                <w:rFonts w:cs="Arial"/>
                <w:szCs w:val="24"/>
              </w:rPr>
            </w:pPr>
            <w:r w:rsidRPr="00A51F10">
              <w:rPr>
                <w:rFonts w:cs="Arial"/>
                <w:szCs w:val="24"/>
              </w:rPr>
              <w:t xml:space="preserve">Before Harrow Council cut all funding to the HAD Welfare Benefits service in 2017, HAD brought in over £1.2 million pounds a year into Harrow. </w:t>
            </w:r>
          </w:p>
          <w:p w:rsidR="004E19C3" w:rsidRPr="00A51F10" w:rsidRDefault="004E19C3" w:rsidP="004E19C3">
            <w:pPr>
              <w:jc w:val="both"/>
              <w:rPr>
                <w:rFonts w:cs="Arial"/>
                <w:szCs w:val="24"/>
              </w:rPr>
            </w:pPr>
          </w:p>
          <w:p w:rsidR="004E19C3" w:rsidRDefault="004E19C3" w:rsidP="004E19C3">
            <w:pPr>
              <w:jc w:val="both"/>
              <w:rPr>
                <w:rFonts w:cs="Arial"/>
                <w:szCs w:val="24"/>
              </w:rPr>
            </w:pPr>
            <w:r w:rsidRPr="00A51F10">
              <w:rPr>
                <w:rFonts w:cs="Arial"/>
                <w:szCs w:val="24"/>
              </w:rPr>
              <w:t xml:space="preserve">Since the Council cuts, the number of disabled people seeking support from HAD has reduced and with the introduction of modest charges the number seeking help has fallen further. </w:t>
            </w:r>
            <w:r>
              <w:rPr>
                <w:rFonts w:cs="Arial"/>
                <w:szCs w:val="24"/>
              </w:rPr>
              <w:t xml:space="preserve"> </w:t>
            </w:r>
            <w:r w:rsidRPr="00A51F10">
              <w:rPr>
                <w:rFonts w:cs="Arial"/>
                <w:szCs w:val="24"/>
              </w:rPr>
              <w:t xml:space="preserve">Harrow Council continues to refer disabled people to HAD (despite no Council funding) as does CAB. </w:t>
            </w:r>
            <w:r>
              <w:rPr>
                <w:rFonts w:cs="Arial"/>
                <w:szCs w:val="24"/>
              </w:rPr>
              <w:t xml:space="preserve"> </w:t>
            </w:r>
            <w:r w:rsidRPr="00A51F10">
              <w:rPr>
                <w:rFonts w:cs="Arial"/>
                <w:szCs w:val="24"/>
              </w:rPr>
              <w:t>(Despite it being funded by the Council) To maintain a reduced but high demand service HAD has drawn down £92,000 from reserves in the last two years.  In 2019-2020 the projected Welfare Benefits deficit of £40,000 will come out of legacy money gifted to HAD. Council cuts are undermining HADs financial position as HAD tries to protect disabled people.</w:t>
            </w:r>
          </w:p>
          <w:p w:rsidR="004E19C3" w:rsidRPr="00A51F10" w:rsidRDefault="004E19C3" w:rsidP="004E19C3">
            <w:pPr>
              <w:jc w:val="both"/>
              <w:rPr>
                <w:rFonts w:cs="Arial"/>
                <w:szCs w:val="24"/>
              </w:rPr>
            </w:pPr>
          </w:p>
          <w:p w:rsidR="004E19C3" w:rsidRPr="00A51F10" w:rsidRDefault="004E19C3" w:rsidP="004E19C3">
            <w:pPr>
              <w:jc w:val="both"/>
              <w:rPr>
                <w:rFonts w:cs="Arial"/>
                <w:szCs w:val="24"/>
              </w:rPr>
            </w:pPr>
            <w:r w:rsidRPr="00A51F10">
              <w:rPr>
                <w:rFonts w:cs="Arial"/>
                <w:szCs w:val="24"/>
              </w:rPr>
              <w:t>We would ask the Council to amend its Investment proposals for 2020/21 set out on page 20 of the report by reducing the 7 areas of extra spend by £5,000 each, and allocate £35,000 to HAD to fund its Welfare Benefits service, thus recognising that a full HAD service will bring over £1.2 million pounds into the Borough, thus tackling inequality and supporting independent Living.</w:t>
            </w:r>
            <w:r>
              <w:rPr>
                <w:rFonts w:cs="Arial"/>
                <w:szCs w:val="24"/>
              </w:rPr>
              <w:t>’</w:t>
            </w:r>
          </w:p>
          <w:p w:rsidR="004E19C3" w:rsidRPr="00555BA6" w:rsidRDefault="004E19C3" w:rsidP="004E19C3">
            <w:pPr>
              <w:jc w:val="both"/>
              <w:rPr>
                <w:rFonts w:cs="Arial"/>
              </w:rPr>
            </w:pPr>
          </w:p>
        </w:tc>
      </w:tr>
    </w:tbl>
    <w:p w:rsidR="004E19C3" w:rsidRDefault="004E19C3" w:rsidP="00F53F57">
      <w:pPr>
        <w:rPr>
          <w:rFonts w:cs="Arial"/>
          <w:b/>
          <w:szCs w:val="24"/>
        </w:rPr>
      </w:pPr>
    </w:p>
    <w:p w:rsidR="00A51F10" w:rsidRPr="00A51F10" w:rsidRDefault="00A51F10" w:rsidP="00A51F10">
      <w:pPr>
        <w:pStyle w:val="NormalWeb"/>
        <w:jc w:val="both"/>
        <w:rPr>
          <w:rFonts w:ascii="Arial" w:hAnsi="Arial" w:cs="Arial"/>
          <w:b/>
        </w:rPr>
      </w:pPr>
      <w:r w:rsidRPr="00A51F10">
        <w:rPr>
          <w:rFonts w:ascii="Arial" w:hAnsi="Arial" w:cs="Arial"/>
          <w:b/>
        </w:rPr>
        <w:t>3.</w:t>
      </w:r>
    </w:p>
    <w:p w:rsidR="00A51F10" w:rsidRDefault="00A51F10" w:rsidP="00A51F10">
      <w:pPr>
        <w:pStyle w:val="NormalWeb"/>
        <w:jc w:val="both"/>
        <w:rPr>
          <w:rFonts w:ascii="Arial" w:hAnsi="Arial" w:cs="Arial"/>
          <w:b/>
        </w:rPr>
      </w:pPr>
    </w:p>
    <w:tbl>
      <w:tblPr>
        <w:tblW w:w="8856" w:type="dxa"/>
        <w:tblLook w:val="0000" w:firstRow="0" w:lastRow="0" w:firstColumn="0" w:lastColumn="0" w:noHBand="0" w:noVBand="0"/>
      </w:tblPr>
      <w:tblGrid>
        <w:gridCol w:w="1950"/>
        <w:gridCol w:w="6906"/>
      </w:tblGrid>
      <w:tr w:rsidR="004E19C3" w:rsidRPr="00555BA6" w:rsidTr="008A3049">
        <w:tc>
          <w:tcPr>
            <w:tcW w:w="1950" w:type="dxa"/>
          </w:tcPr>
          <w:p w:rsidR="004E19C3" w:rsidRPr="00555BA6" w:rsidRDefault="004E19C3" w:rsidP="00100C0C">
            <w:pPr>
              <w:jc w:val="both"/>
              <w:rPr>
                <w:rFonts w:cs="Arial"/>
                <w:b/>
                <w:bCs/>
                <w:szCs w:val="24"/>
              </w:rPr>
            </w:pPr>
            <w:r w:rsidRPr="00555BA6">
              <w:rPr>
                <w:rFonts w:cs="Arial"/>
                <w:b/>
                <w:bCs/>
                <w:szCs w:val="24"/>
              </w:rPr>
              <w:t>Questioner:</w:t>
            </w:r>
          </w:p>
          <w:p w:rsidR="004E19C3" w:rsidRPr="00555BA6" w:rsidRDefault="004E19C3" w:rsidP="00100C0C">
            <w:pPr>
              <w:jc w:val="both"/>
              <w:rPr>
                <w:rFonts w:cs="Arial"/>
                <w:szCs w:val="24"/>
              </w:rPr>
            </w:pPr>
          </w:p>
        </w:tc>
        <w:tc>
          <w:tcPr>
            <w:tcW w:w="6906" w:type="dxa"/>
          </w:tcPr>
          <w:p w:rsidR="00443148" w:rsidRPr="00AA1AFF" w:rsidRDefault="004E19C3" w:rsidP="008A3049">
            <w:pPr>
              <w:jc w:val="both"/>
              <w:rPr>
                <w:rFonts w:cs="Arial"/>
                <w:color w:val="FF0000"/>
                <w:szCs w:val="24"/>
              </w:rPr>
            </w:pPr>
            <w:r w:rsidRPr="007C53FC">
              <w:rPr>
                <w:rFonts w:cs="Arial"/>
              </w:rPr>
              <w:t xml:space="preserve">Mr Adam </w:t>
            </w:r>
            <w:proofErr w:type="spellStart"/>
            <w:r w:rsidRPr="007C53FC">
              <w:rPr>
                <w:rFonts w:cs="Arial"/>
              </w:rPr>
              <w:t>Gabsi</w:t>
            </w:r>
            <w:proofErr w:type="spellEnd"/>
            <w:r>
              <w:rPr>
                <w:rFonts w:cs="Arial"/>
              </w:rPr>
              <w:t>, Chair of HAD</w:t>
            </w:r>
          </w:p>
        </w:tc>
      </w:tr>
      <w:tr w:rsidR="004E19C3" w:rsidRPr="00555BA6" w:rsidTr="008A3049">
        <w:tc>
          <w:tcPr>
            <w:tcW w:w="1950" w:type="dxa"/>
          </w:tcPr>
          <w:p w:rsidR="004E19C3" w:rsidRPr="00555BA6" w:rsidRDefault="004E19C3" w:rsidP="00100C0C">
            <w:pPr>
              <w:jc w:val="both"/>
              <w:rPr>
                <w:rFonts w:cs="Arial"/>
                <w:b/>
                <w:bCs/>
                <w:szCs w:val="24"/>
              </w:rPr>
            </w:pPr>
            <w:r w:rsidRPr="00555BA6">
              <w:rPr>
                <w:rFonts w:cs="Arial"/>
                <w:b/>
                <w:bCs/>
                <w:szCs w:val="24"/>
              </w:rPr>
              <w:t>Asked of:</w:t>
            </w:r>
          </w:p>
          <w:p w:rsidR="004E19C3" w:rsidRPr="00555BA6" w:rsidRDefault="004E19C3" w:rsidP="00100C0C">
            <w:pPr>
              <w:jc w:val="both"/>
              <w:rPr>
                <w:rFonts w:cs="Arial"/>
                <w:szCs w:val="24"/>
              </w:rPr>
            </w:pPr>
          </w:p>
        </w:tc>
        <w:tc>
          <w:tcPr>
            <w:tcW w:w="6906" w:type="dxa"/>
          </w:tcPr>
          <w:p w:rsidR="004E19C3" w:rsidRPr="00555BA6" w:rsidRDefault="00443148" w:rsidP="00100C0C">
            <w:pPr>
              <w:pStyle w:val="NormalWeb"/>
              <w:spacing w:after="200"/>
              <w:jc w:val="both"/>
              <w:rPr>
                <w:rFonts w:ascii="Arial" w:hAnsi="Arial" w:cs="Arial"/>
              </w:rPr>
            </w:pPr>
            <w:r>
              <w:rPr>
                <w:rFonts w:ascii="Arial" w:hAnsi="Arial" w:cs="Arial"/>
              </w:rPr>
              <w:t xml:space="preserve">Councillor Adam </w:t>
            </w:r>
            <w:proofErr w:type="spellStart"/>
            <w:r>
              <w:rPr>
                <w:rFonts w:ascii="Arial" w:hAnsi="Arial" w:cs="Arial"/>
              </w:rPr>
              <w:t>Swersky</w:t>
            </w:r>
            <w:proofErr w:type="spellEnd"/>
            <w:r>
              <w:rPr>
                <w:rFonts w:ascii="Arial" w:hAnsi="Arial" w:cs="Arial"/>
              </w:rPr>
              <w:t>, Portfolio Holder for Finance and Resources</w:t>
            </w:r>
          </w:p>
        </w:tc>
      </w:tr>
      <w:tr w:rsidR="004E19C3" w:rsidRPr="00555BA6" w:rsidTr="008A3049">
        <w:tc>
          <w:tcPr>
            <w:tcW w:w="1950" w:type="dxa"/>
          </w:tcPr>
          <w:p w:rsidR="004E19C3" w:rsidRPr="00555BA6" w:rsidRDefault="004E19C3" w:rsidP="00100C0C">
            <w:pPr>
              <w:jc w:val="both"/>
              <w:rPr>
                <w:rFonts w:cs="Arial"/>
                <w:b/>
                <w:bCs/>
                <w:szCs w:val="24"/>
              </w:rPr>
            </w:pPr>
            <w:r w:rsidRPr="00555BA6">
              <w:rPr>
                <w:rFonts w:cs="Arial"/>
                <w:b/>
                <w:bCs/>
                <w:szCs w:val="24"/>
              </w:rPr>
              <w:t>Question:</w:t>
            </w:r>
          </w:p>
          <w:p w:rsidR="004E19C3" w:rsidRPr="00555BA6" w:rsidRDefault="004E19C3" w:rsidP="00100C0C">
            <w:pPr>
              <w:jc w:val="both"/>
              <w:rPr>
                <w:rFonts w:cs="Arial"/>
                <w:b/>
                <w:bCs/>
                <w:szCs w:val="24"/>
              </w:rPr>
            </w:pPr>
          </w:p>
        </w:tc>
        <w:tc>
          <w:tcPr>
            <w:tcW w:w="6906" w:type="dxa"/>
          </w:tcPr>
          <w:p w:rsidR="004E19C3" w:rsidRPr="007C53FC" w:rsidRDefault="004E19C3" w:rsidP="004E19C3">
            <w:pPr>
              <w:jc w:val="both"/>
              <w:rPr>
                <w:rFonts w:cs="Arial"/>
                <w:szCs w:val="24"/>
              </w:rPr>
            </w:pPr>
            <w:r>
              <w:rPr>
                <w:rFonts w:cs="Arial"/>
                <w:szCs w:val="24"/>
              </w:rPr>
              <w:t>‘</w:t>
            </w:r>
            <w:r w:rsidRPr="007C53FC">
              <w:rPr>
                <w:rFonts w:cs="Arial"/>
                <w:szCs w:val="24"/>
              </w:rPr>
              <w:t xml:space="preserve">Given that Cabinet has chosen to make cuts to services supporting disabled people undermining the policy objective of promoting independent living, HAD would like to offer the Cabinet a second opportunity to fund Welfare Benefits advice for disabled people. </w:t>
            </w:r>
          </w:p>
          <w:p w:rsidR="004E19C3" w:rsidRDefault="004E19C3" w:rsidP="004E19C3">
            <w:pPr>
              <w:jc w:val="both"/>
              <w:rPr>
                <w:rFonts w:cs="Arial"/>
                <w:szCs w:val="24"/>
              </w:rPr>
            </w:pPr>
          </w:p>
          <w:p w:rsidR="004E19C3" w:rsidRPr="007C53FC" w:rsidRDefault="004E19C3" w:rsidP="004E19C3">
            <w:pPr>
              <w:jc w:val="both"/>
              <w:rPr>
                <w:rFonts w:cs="Arial"/>
                <w:szCs w:val="24"/>
              </w:rPr>
            </w:pPr>
            <w:r w:rsidRPr="007C53FC">
              <w:rPr>
                <w:rFonts w:cs="Arial"/>
                <w:szCs w:val="24"/>
              </w:rPr>
              <w:t>We would ask the Cabinet to reduce the £500,000 extra for cleaning and building repairs on corporate sites (See Annex 1C. Unique reference COM G10) to £465,000 and to allocate £35,000 to the HAD Welfare Benefits service.</w:t>
            </w:r>
            <w:r>
              <w:rPr>
                <w:rFonts w:cs="Arial"/>
                <w:szCs w:val="24"/>
              </w:rPr>
              <w:t>’</w:t>
            </w:r>
            <w:r w:rsidRPr="007C53FC">
              <w:rPr>
                <w:rFonts w:cs="Arial"/>
                <w:szCs w:val="24"/>
              </w:rPr>
              <w:t xml:space="preserve">   </w:t>
            </w:r>
          </w:p>
          <w:p w:rsidR="004E19C3" w:rsidRPr="00555BA6" w:rsidRDefault="004E19C3" w:rsidP="00100C0C">
            <w:pPr>
              <w:jc w:val="both"/>
              <w:rPr>
                <w:rFonts w:cs="Arial"/>
              </w:rPr>
            </w:pPr>
          </w:p>
        </w:tc>
      </w:tr>
    </w:tbl>
    <w:p w:rsidR="004E19C3" w:rsidRDefault="004E19C3" w:rsidP="00A51F10">
      <w:pPr>
        <w:pStyle w:val="NormalWeb"/>
        <w:jc w:val="both"/>
        <w:rPr>
          <w:rFonts w:ascii="Arial" w:hAnsi="Arial" w:cs="Arial"/>
          <w:b/>
        </w:rPr>
      </w:pPr>
    </w:p>
    <w:p w:rsidR="008A3049" w:rsidRDefault="008A3049" w:rsidP="00A51F10">
      <w:pPr>
        <w:pStyle w:val="NormalWeb"/>
        <w:jc w:val="both"/>
        <w:rPr>
          <w:rFonts w:ascii="Arial" w:hAnsi="Arial" w:cs="Arial"/>
          <w:b/>
        </w:rPr>
      </w:pPr>
    </w:p>
    <w:p w:rsidR="008A3049" w:rsidRPr="00A51F10" w:rsidRDefault="008A3049" w:rsidP="00A51F10">
      <w:pPr>
        <w:pStyle w:val="NormalWeb"/>
        <w:jc w:val="both"/>
        <w:rPr>
          <w:rFonts w:ascii="Arial" w:hAnsi="Arial" w:cs="Arial"/>
          <w:b/>
        </w:rPr>
      </w:pPr>
      <w:bookmarkStart w:id="0" w:name="_GoBack"/>
      <w:bookmarkEnd w:id="0"/>
    </w:p>
    <w:p w:rsidR="00A51F10" w:rsidRPr="00A51F10" w:rsidRDefault="00A51F10" w:rsidP="00A51F10">
      <w:pPr>
        <w:rPr>
          <w:rFonts w:cs="Arial"/>
          <w:b/>
          <w:szCs w:val="24"/>
        </w:rPr>
      </w:pPr>
      <w:r w:rsidRPr="00A51F10">
        <w:rPr>
          <w:rFonts w:cs="Arial"/>
          <w:b/>
          <w:szCs w:val="24"/>
        </w:rPr>
        <w:lastRenderedPageBreak/>
        <w:t>4.</w:t>
      </w:r>
    </w:p>
    <w:p w:rsidR="004E19C3" w:rsidRDefault="004E19C3" w:rsidP="00CF742F">
      <w:pPr>
        <w:rPr>
          <w:rFonts w:cs="Arial"/>
          <w:b/>
          <w:szCs w:val="24"/>
        </w:rPr>
      </w:pPr>
    </w:p>
    <w:tbl>
      <w:tblPr>
        <w:tblW w:w="8856" w:type="dxa"/>
        <w:tblLook w:val="0000" w:firstRow="0" w:lastRow="0" w:firstColumn="0" w:lastColumn="0" w:noHBand="0" w:noVBand="0"/>
      </w:tblPr>
      <w:tblGrid>
        <w:gridCol w:w="1728"/>
        <w:gridCol w:w="7128"/>
      </w:tblGrid>
      <w:tr w:rsidR="003F4F7D" w:rsidRPr="00555BA6" w:rsidTr="00100C0C">
        <w:tc>
          <w:tcPr>
            <w:tcW w:w="1728" w:type="dxa"/>
          </w:tcPr>
          <w:p w:rsidR="003F4F7D" w:rsidRPr="00555BA6" w:rsidRDefault="003F4F7D" w:rsidP="00100C0C">
            <w:pPr>
              <w:jc w:val="both"/>
              <w:rPr>
                <w:rFonts w:cs="Arial"/>
                <w:b/>
                <w:bCs/>
                <w:szCs w:val="24"/>
              </w:rPr>
            </w:pPr>
            <w:r w:rsidRPr="00555BA6">
              <w:rPr>
                <w:rFonts w:cs="Arial"/>
                <w:b/>
                <w:bCs/>
                <w:szCs w:val="24"/>
              </w:rPr>
              <w:t>Questioner:</w:t>
            </w:r>
          </w:p>
          <w:p w:rsidR="003F4F7D" w:rsidRPr="00555BA6" w:rsidRDefault="003F4F7D" w:rsidP="00100C0C">
            <w:pPr>
              <w:jc w:val="both"/>
              <w:rPr>
                <w:rFonts w:cs="Arial"/>
                <w:szCs w:val="24"/>
              </w:rPr>
            </w:pPr>
          </w:p>
        </w:tc>
        <w:tc>
          <w:tcPr>
            <w:tcW w:w="7128" w:type="dxa"/>
          </w:tcPr>
          <w:p w:rsidR="003F4F7D" w:rsidRPr="00AA1AFF" w:rsidRDefault="003F4F7D" w:rsidP="008A3049">
            <w:pPr>
              <w:rPr>
                <w:rFonts w:cs="Arial"/>
                <w:color w:val="FF0000"/>
                <w:szCs w:val="24"/>
              </w:rPr>
            </w:pPr>
            <w:r>
              <w:rPr>
                <w:rFonts w:cs="Arial"/>
                <w:szCs w:val="24"/>
              </w:rPr>
              <w:t>Mr Brian Stoker</w:t>
            </w:r>
          </w:p>
        </w:tc>
      </w:tr>
      <w:tr w:rsidR="003F4F7D" w:rsidRPr="00555BA6" w:rsidTr="00100C0C">
        <w:tc>
          <w:tcPr>
            <w:tcW w:w="1728" w:type="dxa"/>
          </w:tcPr>
          <w:p w:rsidR="003F4F7D" w:rsidRPr="00555BA6" w:rsidRDefault="003F4F7D" w:rsidP="00100C0C">
            <w:pPr>
              <w:jc w:val="both"/>
              <w:rPr>
                <w:rFonts w:cs="Arial"/>
                <w:b/>
                <w:bCs/>
                <w:szCs w:val="24"/>
              </w:rPr>
            </w:pPr>
            <w:r w:rsidRPr="00555BA6">
              <w:rPr>
                <w:rFonts w:cs="Arial"/>
                <w:b/>
                <w:bCs/>
                <w:szCs w:val="24"/>
              </w:rPr>
              <w:t>Asked of:</w:t>
            </w:r>
          </w:p>
          <w:p w:rsidR="003F4F7D" w:rsidRPr="00555BA6" w:rsidRDefault="003F4F7D" w:rsidP="00100C0C">
            <w:pPr>
              <w:jc w:val="both"/>
              <w:rPr>
                <w:rFonts w:cs="Arial"/>
                <w:szCs w:val="24"/>
              </w:rPr>
            </w:pPr>
          </w:p>
        </w:tc>
        <w:tc>
          <w:tcPr>
            <w:tcW w:w="7128" w:type="dxa"/>
          </w:tcPr>
          <w:p w:rsidR="003F4F7D" w:rsidRPr="003F4F7D" w:rsidRDefault="003F4F7D" w:rsidP="003F4F7D">
            <w:pPr>
              <w:rPr>
                <w:rFonts w:cs="Arial"/>
                <w:szCs w:val="24"/>
              </w:rPr>
            </w:pPr>
            <w:r>
              <w:rPr>
                <w:rFonts w:cs="Arial"/>
                <w:szCs w:val="24"/>
              </w:rPr>
              <w:t>Councillor Graham Henson, Leader of the Council</w:t>
            </w:r>
          </w:p>
        </w:tc>
      </w:tr>
      <w:tr w:rsidR="003F4F7D" w:rsidRPr="00555BA6" w:rsidTr="00100C0C">
        <w:tc>
          <w:tcPr>
            <w:tcW w:w="1728" w:type="dxa"/>
          </w:tcPr>
          <w:p w:rsidR="003F4F7D" w:rsidRPr="00555BA6" w:rsidRDefault="003F4F7D" w:rsidP="00100C0C">
            <w:pPr>
              <w:jc w:val="both"/>
              <w:rPr>
                <w:rFonts w:cs="Arial"/>
                <w:b/>
                <w:bCs/>
                <w:szCs w:val="24"/>
              </w:rPr>
            </w:pPr>
            <w:r w:rsidRPr="00555BA6">
              <w:rPr>
                <w:rFonts w:cs="Arial"/>
                <w:b/>
                <w:bCs/>
                <w:szCs w:val="24"/>
              </w:rPr>
              <w:t>Question:</w:t>
            </w:r>
          </w:p>
          <w:p w:rsidR="003F4F7D" w:rsidRPr="00555BA6" w:rsidRDefault="003F4F7D" w:rsidP="00100C0C">
            <w:pPr>
              <w:jc w:val="both"/>
              <w:rPr>
                <w:rFonts w:cs="Arial"/>
                <w:b/>
                <w:bCs/>
                <w:szCs w:val="24"/>
              </w:rPr>
            </w:pPr>
          </w:p>
        </w:tc>
        <w:tc>
          <w:tcPr>
            <w:tcW w:w="7128" w:type="dxa"/>
          </w:tcPr>
          <w:p w:rsidR="003F4F7D" w:rsidRDefault="003F4F7D" w:rsidP="003F4F7D">
            <w:pPr>
              <w:jc w:val="both"/>
              <w:rPr>
                <w:rFonts w:cs="Arial"/>
                <w:szCs w:val="24"/>
              </w:rPr>
            </w:pPr>
            <w:r>
              <w:rPr>
                <w:rFonts w:cs="Arial"/>
                <w:szCs w:val="24"/>
              </w:rPr>
              <w:t>‘</w:t>
            </w:r>
            <w:r w:rsidRPr="0080764F">
              <w:rPr>
                <w:rFonts w:cs="Arial"/>
                <w:szCs w:val="24"/>
              </w:rPr>
              <w:t xml:space="preserve">At the </w:t>
            </w:r>
            <w:r>
              <w:rPr>
                <w:rFonts w:cs="Arial"/>
                <w:szCs w:val="24"/>
              </w:rPr>
              <w:t>10</w:t>
            </w:r>
            <w:r w:rsidRPr="0080764F">
              <w:rPr>
                <w:rFonts w:cs="Arial"/>
                <w:szCs w:val="24"/>
                <w:vertAlign w:val="superscript"/>
              </w:rPr>
              <w:t>th</w:t>
            </w:r>
            <w:r>
              <w:rPr>
                <w:rFonts w:cs="Arial"/>
                <w:szCs w:val="24"/>
              </w:rPr>
              <w:t xml:space="preserve"> </w:t>
            </w:r>
            <w:r w:rsidRPr="0080764F">
              <w:rPr>
                <w:rFonts w:cs="Arial"/>
                <w:szCs w:val="24"/>
              </w:rPr>
              <w:t xml:space="preserve">October Cabinet meeting I asked a </w:t>
            </w:r>
            <w:r>
              <w:rPr>
                <w:rFonts w:cs="Arial"/>
                <w:szCs w:val="24"/>
              </w:rPr>
              <w:t>supplementary question about the proposed dinosaur golf development at the Bannister Sports Centre and the Leader offered to provide a written reply.</w:t>
            </w:r>
          </w:p>
          <w:p w:rsidR="003F4F7D" w:rsidRDefault="003F4F7D" w:rsidP="003F4F7D">
            <w:pPr>
              <w:jc w:val="both"/>
              <w:rPr>
                <w:rFonts w:cs="Arial"/>
                <w:szCs w:val="24"/>
              </w:rPr>
            </w:pPr>
          </w:p>
          <w:p w:rsidR="003F4F7D" w:rsidRDefault="003F4F7D" w:rsidP="003F4F7D">
            <w:pPr>
              <w:jc w:val="both"/>
              <w:rPr>
                <w:rFonts w:cs="Arial"/>
                <w:szCs w:val="24"/>
              </w:rPr>
            </w:pPr>
            <w:r>
              <w:rPr>
                <w:rFonts w:cs="Arial"/>
                <w:szCs w:val="24"/>
              </w:rPr>
              <w:t>However the written reply received 25</w:t>
            </w:r>
            <w:r w:rsidRPr="00F407C4">
              <w:rPr>
                <w:rFonts w:cs="Arial"/>
                <w:szCs w:val="24"/>
                <w:vertAlign w:val="superscript"/>
              </w:rPr>
              <w:t>th</w:t>
            </w:r>
            <w:r>
              <w:rPr>
                <w:rFonts w:cs="Arial"/>
                <w:szCs w:val="24"/>
              </w:rPr>
              <w:t xml:space="preserve"> November from a Corporate Director of the Council totally incorrectly quoted my question, and completely incorrectly quoted from a legal contract signed by the Council, which I corrected in my response.</w:t>
            </w:r>
          </w:p>
          <w:p w:rsidR="003F4F7D" w:rsidRDefault="003F4F7D" w:rsidP="003F4F7D">
            <w:pPr>
              <w:jc w:val="both"/>
              <w:rPr>
                <w:rFonts w:cs="Arial"/>
                <w:szCs w:val="24"/>
              </w:rPr>
            </w:pPr>
          </w:p>
          <w:p w:rsidR="003F4F7D" w:rsidRDefault="003F4F7D" w:rsidP="003F4F7D">
            <w:pPr>
              <w:jc w:val="both"/>
              <w:rPr>
                <w:rFonts w:cs="Arial"/>
                <w:szCs w:val="24"/>
              </w:rPr>
            </w:pPr>
            <w:r>
              <w:rPr>
                <w:rFonts w:cs="Arial"/>
                <w:szCs w:val="24"/>
              </w:rPr>
              <w:t>When will I receive a professional and correct answer to my question?’</w:t>
            </w:r>
          </w:p>
          <w:p w:rsidR="003F4F7D" w:rsidRPr="00555BA6" w:rsidRDefault="003F4F7D" w:rsidP="00100C0C">
            <w:pPr>
              <w:jc w:val="both"/>
              <w:rPr>
                <w:rFonts w:cs="Arial"/>
              </w:rPr>
            </w:pPr>
          </w:p>
        </w:tc>
      </w:tr>
    </w:tbl>
    <w:p w:rsidR="004E19C3" w:rsidRDefault="004E19C3" w:rsidP="00CF742F">
      <w:pPr>
        <w:rPr>
          <w:rFonts w:cs="Arial"/>
          <w:b/>
          <w:szCs w:val="24"/>
        </w:rPr>
      </w:pPr>
    </w:p>
    <w:p w:rsidR="00A51F10" w:rsidRPr="00A51F10" w:rsidRDefault="00A51F10" w:rsidP="00A51F10">
      <w:pPr>
        <w:pStyle w:val="NormalWeb"/>
        <w:jc w:val="both"/>
        <w:rPr>
          <w:rFonts w:ascii="Arial" w:hAnsi="Arial" w:cs="Arial"/>
          <w:color w:val="FF0000"/>
        </w:rPr>
      </w:pPr>
    </w:p>
    <w:sectPr w:rsidR="00A51F10" w:rsidRPr="00A51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A"/>
    <w:rsid w:val="00213D72"/>
    <w:rsid w:val="00351A6E"/>
    <w:rsid w:val="003731ED"/>
    <w:rsid w:val="00376035"/>
    <w:rsid w:val="003F4F7D"/>
    <w:rsid w:val="00443148"/>
    <w:rsid w:val="004516C4"/>
    <w:rsid w:val="004B69BB"/>
    <w:rsid w:val="004E19C3"/>
    <w:rsid w:val="00535D6B"/>
    <w:rsid w:val="00606D20"/>
    <w:rsid w:val="00651FDD"/>
    <w:rsid w:val="00663CDD"/>
    <w:rsid w:val="007B7BAC"/>
    <w:rsid w:val="007C53FC"/>
    <w:rsid w:val="008330EE"/>
    <w:rsid w:val="008A3049"/>
    <w:rsid w:val="008A4C4A"/>
    <w:rsid w:val="008C6CD5"/>
    <w:rsid w:val="009D0684"/>
    <w:rsid w:val="00A51F10"/>
    <w:rsid w:val="00A71C4B"/>
    <w:rsid w:val="00AB125C"/>
    <w:rsid w:val="00AB12F6"/>
    <w:rsid w:val="00B61BE9"/>
    <w:rsid w:val="00CF742F"/>
    <w:rsid w:val="00D21DCD"/>
    <w:rsid w:val="00EA219E"/>
    <w:rsid w:val="00EE5E4E"/>
    <w:rsid w:val="00F31FF3"/>
    <w:rsid w:val="00F5393B"/>
    <w:rsid w:val="00F5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semiHidden/>
    <w:unhideWhenUsed/>
    <w:rsid w:val="00A51F10"/>
    <w:rPr>
      <w:rFonts w:eastAsia="Times New Roman"/>
      <w:color w:val="000000"/>
      <w:szCs w:val="21"/>
    </w:rPr>
  </w:style>
  <w:style w:type="character" w:customStyle="1" w:styleId="PlainTextChar">
    <w:name w:val="Plain Text Char"/>
    <w:basedOn w:val="DefaultParagraphFont"/>
    <w:link w:val="PlainText"/>
    <w:uiPriority w:val="99"/>
    <w:semiHidden/>
    <w:rsid w:val="00A51F10"/>
    <w:rPr>
      <w:rFonts w:ascii="Arial" w:eastAsia="Times New Roman" w:hAnsi="Arial"/>
      <w:color w:val="000000"/>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semiHidden/>
    <w:unhideWhenUsed/>
    <w:rsid w:val="00A51F10"/>
    <w:rPr>
      <w:rFonts w:eastAsia="Times New Roman"/>
      <w:color w:val="000000"/>
      <w:szCs w:val="21"/>
    </w:rPr>
  </w:style>
  <w:style w:type="character" w:customStyle="1" w:styleId="PlainTextChar">
    <w:name w:val="Plain Text Char"/>
    <w:basedOn w:val="DefaultParagraphFont"/>
    <w:link w:val="PlainText"/>
    <w:uiPriority w:val="99"/>
    <w:semiHidden/>
    <w:rsid w:val="00A51F10"/>
    <w:rPr>
      <w:rFonts w:ascii="Arial" w:eastAsia="Times New Roman" w:hAnsi="Arial"/>
      <w:color w:val="00000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304B-17B9-4829-BED4-3CEE2B37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Alison Atherton</cp:lastModifiedBy>
  <cp:revision>3</cp:revision>
  <dcterms:created xsi:type="dcterms:W3CDTF">2020-01-09T10:41:00Z</dcterms:created>
  <dcterms:modified xsi:type="dcterms:W3CDTF">2020-01-09T10:42:00Z</dcterms:modified>
</cp:coreProperties>
</file>